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F61" w:rsidRPr="00CA37DA" w:rsidRDefault="00CA37DA" w:rsidP="00B84847">
      <w:pPr>
        <w:widowControl/>
        <w:spacing w:line="360" w:lineRule="auto"/>
        <w:jc w:val="center"/>
        <w:rPr>
          <w:rFonts w:ascii="仿宋" w:eastAsia="仿宋" w:hAnsi="仿宋" w:cs="宋体"/>
          <w:b/>
          <w:color w:val="333333"/>
          <w:kern w:val="0"/>
          <w:sz w:val="24"/>
          <w:szCs w:val="24"/>
        </w:rPr>
      </w:pPr>
      <w:r>
        <w:rPr>
          <w:rFonts w:ascii="仿宋" w:eastAsia="仿宋" w:hAnsi="仿宋" w:cs="宋体" w:hint="eastAsia"/>
          <w:b/>
          <w:color w:val="333333"/>
          <w:kern w:val="0"/>
          <w:sz w:val="24"/>
          <w:szCs w:val="24"/>
        </w:rPr>
        <w:t>化学工程学院</w:t>
      </w:r>
      <w:r w:rsidR="001A1FDA" w:rsidRPr="00CA37DA">
        <w:rPr>
          <w:rFonts w:ascii="仿宋" w:eastAsia="仿宋" w:hAnsi="仿宋" w:cs="宋体"/>
          <w:b/>
          <w:color w:val="333333"/>
          <w:kern w:val="0"/>
          <w:sz w:val="24"/>
          <w:szCs w:val="24"/>
        </w:rPr>
        <w:t>201</w:t>
      </w:r>
      <w:r w:rsidR="00CB4A47">
        <w:rPr>
          <w:rFonts w:ascii="仿宋" w:eastAsia="仿宋" w:hAnsi="仿宋" w:cs="宋体" w:hint="eastAsia"/>
          <w:b/>
          <w:color w:val="333333"/>
          <w:kern w:val="0"/>
          <w:sz w:val="24"/>
          <w:szCs w:val="24"/>
        </w:rPr>
        <w:t>9</w:t>
      </w:r>
      <w:r w:rsidR="001A1FDA" w:rsidRPr="00CA37DA">
        <w:rPr>
          <w:rFonts w:ascii="仿宋" w:eastAsia="仿宋" w:hAnsi="仿宋" w:cs="宋体"/>
          <w:b/>
          <w:color w:val="333333"/>
          <w:kern w:val="0"/>
          <w:sz w:val="24"/>
          <w:szCs w:val="24"/>
        </w:rPr>
        <w:t>年硕博连读</w:t>
      </w:r>
      <w:r w:rsidR="00964165" w:rsidRPr="00CA37DA">
        <w:rPr>
          <w:rFonts w:ascii="仿宋" w:eastAsia="仿宋" w:hAnsi="仿宋" w:cs="宋体" w:hint="eastAsia"/>
          <w:b/>
          <w:color w:val="333333"/>
          <w:kern w:val="0"/>
          <w:sz w:val="24"/>
          <w:szCs w:val="24"/>
        </w:rPr>
        <w:t>生选拔</w:t>
      </w:r>
      <w:r w:rsidR="001A1FDA" w:rsidRPr="00CA37DA">
        <w:rPr>
          <w:rFonts w:ascii="仿宋" w:eastAsia="仿宋" w:hAnsi="仿宋" w:cs="宋体"/>
          <w:b/>
          <w:color w:val="333333"/>
          <w:kern w:val="0"/>
          <w:sz w:val="24"/>
          <w:szCs w:val="24"/>
        </w:rPr>
        <w:t>工作通知</w:t>
      </w:r>
    </w:p>
    <w:p w:rsidR="008D647C" w:rsidRPr="00B84847" w:rsidRDefault="00B84847" w:rsidP="00B53F61">
      <w:pPr>
        <w:spacing w:line="360" w:lineRule="auto"/>
        <w:ind w:firstLine="560"/>
        <w:rPr>
          <w:rFonts w:ascii="仿宋" w:eastAsia="仿宋" w:hAnsi="仿宋"/>
          <w:color w:val="FF0000"/>
          <w:sz w:val="24"/>
          <w:szCs w:val="24"/>
        </w:rPr>
      </w:pPr>
      <w:r w:rsidRPr="00B84847">
        <w:rPr>
          <w:rFonts w:ascii="仿宋" w:eastAsia="仿宋" w:hAnsi="仿宋" w:hint="eastAsia"/>
          <w:color w:val="333333"/>
          <w:sz w:val="24"/>
          <w:szCs w:val="24"/>
        </w:rPr>
        <w:t>一、</w:t>
      </w:r>
      <w:r w:rsidR="00B53F61" w:rsidRPr="00B84847">
        <w:rPr>
          <w:rFonts w:ascii="仿宋" w:eastAsia="仿宋" w:hAnsi="仿宋" w:hint="eastAsia"/>
          <w:color w:val="333333"/>
          <w:sz w:val="24"/>
          <w:szCs w:val="24"/>
        </w:rPr>
        <w:t>.</w:t>
      </w:r>
      <w:r w:rsidR="008D647C" w:rsidRPr="00B84847">
        <w:rPr>
          <w:rFonts w:ascii="仿宋" w:eastAsia="仿宋" w:hAnsi="仿宋" w:hint="eastAsia"/>
          <w:color w:val="333333"/>
          <w:sz w:val="24"/>
          <w:szCs w:val="24"/>
        </w:rPr>
        <w:t>选拔对象：</w:t>
      </w:r>
      <w:r w:rsidR="006A3DC0" w:rsidRPr="00B84847">
        <w:rPr>
          <w:rFonts w:ascii="仿宋" w:eastAsia="仿宋" w:hAnsi="仿宋" w:hint="eastAsia"/>
          <w:b/>
          <w:color w:val="000000" w:themeColor="text1"/>
          <w:sz w:val="24"/>
          <w:szCs w:val="24"/>
        </w:rPr>
        <w:t xml:space="preserve"> </w:t>
      </w:r>
      <w:r w:rsidR="004854DA">
        <w:rPr>
          <w:rFonts w:ascii="仿宋" w:eastAsia="仿宋" w:hAnsi="仿宋" w:hint="eastAsia"/>
          <w:color w:val="000000" w:themeColor="text1"/>
          <w:sz w:val="24"/>
          <w:szCs w:val="24"/>
        </w:rPr>
        <w:t>2017</w:t>
      </w:r>
      <w:r w:rsidR="006A3DC0" w:rsidRPr="00B84847">
        <w:rPr>
          <w:rFonts w:ascii="仿宋" w:eastAsia="仿宋" w:hAnsi="仿宋" w:hint="eastAsia"/>
          <w:color w:val="000000" w:themeColor="text1"/>
          <w:sz w:val="24"/>
          <w:szCs w:val="24"/>
        </w:rPr>
        <w:t>级、</w:t>
      </w:r>
      <w:r w:rsidR="004854DA">
        <w:rPr>
          <w:rFonts w:ascii="仿宋" w:eastAsia="仿宋" w:hAnsi="仿宋" w:hint="eastAsia"/>
          <w:color w:val="000000" w:themeColor="text1"/>
          <w:sz w:val="24"/>
          <w:szCs w:val="24"/>
        </w:rPr>
        <w:t>2018</w:t>
      </w:r>
      <w:r w:rsidR="006A3DC0" w:rsidRPr="00B84847">
        <w:rPr>
          <w:rFonts w:ascii="仿宋" w:eastAsia="仿宋" w:hAnsi="仿宋" w:hint="eastAsia"/>
          <w:color w:val="000000" w:themeColor="text1"/>
          <w:sz w:val="24"/>
          <w:szCs w:val="24"/>
        </w:rPr>
        <w:t>级</w:t>
      </w:r>
      <w:r w:rsidR="001148FA" w:rsidRPr="00B84847">
        <w:rPr>
          <w:rFonts w:ascii="仿宋" w:eastAsia="仿宋" w:hAnsi="仿宋" w:hint="eastAsia"/>
          <w:color w:val="000000" w:themeColor="text1"/>
          <w:sz w:val="24"/>
          <w:szCs w:val="24"/>
        </w:rPr>
        <w:t>本校</w:t>
      </w:r>
      <w:r w:rsidR="004D0C88">
        <w:rPr>
          <w:rFonts w:ascii="仿宋" w:eastAsia="仿宋" w:hAnsi="仿宋" w:hint="eastAsia"/>
          <w:color w:val="000000" w:themeColor="text1"/>
          <w:sz w:val="24"/>
          <w:szCs w:val="24"/>
        </w:rPr>
        <w:t>理工科</w:t>
      </w:r>
      <w:r w:rsidR="006A3DC0" w:rsidRPr="00B84847">
        <w:rPr>
          <w:rFonts w:ascii="仿宋" w:eastAsia="仿宋" w:hAnsi="仿宋" w:hint="eastAsia"/>
          <w:b/>
          <w:color w:val="FF0000"/>
          <w:sz w:val="24"/>
          <w:szCs w:val="24"/>
        </w:rPr>
        <w:t>全日制学术型硕士研究生</w:t>
      </w:r>
    </w:p>
    <w:p w:rsidR="00B53F61" w:rsidRPr="00B84847" w:rsidRDefault="00B84847" w:rsidP="00B53F61">
      <w:pPr>
        <w:spacing w:line="360" w:lineRule="auto"/>
        <w:ind w:firstLine="560"/>
        <w:rPr>
          <w:rFonts w:ascii="仿宋" w:eastAsia="仿宋" w:hAnsi="仿宋"/>
          <w:color w:val="333333"/>
          <w:sz w:val="24"/>
          <w:szCs w:val="24"/>
        </w:rPr>
      </w:pPr>
      <w:r w:rsidRPr="00B84847">
        <w:rPr>
          <w:rFonts w:ascii="仿宋" w:eastAsia="仿宋" w:hAnsi="仿宋" w:hint="eastAsia"/>
          <w:color w:val="333333"/>
          <w:sz w:val="24"/>
          <w:szCs w:val="24"/>
        </w:rPr>
        <w:t>二、</w:t>
      </w:r>
      <w:r w:rsidR="001148FA" w:rsidRPr="00B84847">
        <w:rPr>
          <w:rFonts w:ascii="仿宋" w:eastAsia="仿宋" w:hAnsi="仿宋" w:hint="eastAsia"/>
          <w:color w:val="333333"/>
          <w:sz w:val="24"/>
          <w:szCs w:val="24"/>
        </w:rPr>
        <w:t>学校的</w:t>
      </w:r>
      <w:r w:rsidR="00B53F61" w:rsidRPr="00B84847">
        <w:rPr>
          <w:rFonts w:ascii="仿宋" w:eastAsia="仿宋" w:hAnsi="仿宋" w:hint="eastAsia"/>
          <w:color w:val="333333"/>
          <w:sz w:val="24"/>
          <w:szCs w:val="24"/>
        </w:rPr>
        <w:t>基本条件</w:t>
      </w:r>
    </w:p>
    <w:p w:rsidR="00B53F61" w:rsidRPr="00B84847" w:rsidRDefault="00B84847" w:rsidP="00B53F61">
      <w:pPr>
        <w:spacing w:line="360" w:lineRule="auto"/>
        <w:ind w:firstLine="420"/>
        <w:rPr>
          <w:rFonts w:ascii="仿宋" w:eastAsia="仿宋" w:hAnsi="仿宋"/>
          <w:color w:val="333333"/>
          <w:sz w:val="24"/>
          <w:szCs w:val="24"/>
        </w:rPr>
      </w:pPr>
      <w:r w:rsidRPr="00B84847">
        <w:rPr>
          <w:rFonts w:ascii="仿宋" w:eastAsia="仿宋" w:hAnsi="仿宋" w:hint="eastAsia"/>
          <w:color w:val="333333"/>
          <w:sz w:val="24"/>
          <w:szCs w:val="24"/>
        </w:rPr>
        <w:t>1、</w:t>
      </w:r>
      <w:r w:rsidR="00B53F61" w:rsidRPr="00B84847">
        <w:rPr>
          <w:rFonts w:ascii="仿宋" w:eastAsia="仿宋" w:hAnsi="仿宋" w:hint="eastAsia"/>
          <w:color w:val="333333"/>
          <w:sz w:val="24"/>
          <w:szCs w:val="24"/>
        </w:rPr>
        <w:t>遵守校纪校规，道德品行良好，身心健康；</w:t>
      </w:r>
    </w:p>
    <w:p w:rsidR="00B53F61" w:rsidRPr="00B84847" w:rsidRDefault="00B84847" w:rsidP="00B53F61">
      <w:pPr>
        <w:spacing w:line="360" w:lineRule="auto"/>
        <w:ind w:firstLine="420"/>
        <w:rPr>
          <w:rFonts w:ascii="仿宋" w:eastAsia="仿宋" w:hAnsi="仿宋"/>
          <w:color w:val="333333"/>
          <w:sz w:val="24"/>
          <w:szCs w:val="24"/>
        </w:rPr>
      </w:pPr>
      <w:r w:rsidRPr="00B84847">
        <w:rPr>
          <w:rFonts w:ascii="仿宋" w:eastAsia="仿宋" w:hAnsi="仿宋" w:hint="eastAsia"/>
          <w:color w:val="333333"/>
          <w:sz w:val="24"/>
          <w:szCs w:val="24"/>
        </w:rPr>
        <w:t>2、</w:t>
      </w:r>
      <w:r w:rsidR="00B53F61" w:rsidRPr="00B84847">
        <w:rPr>
          <w:rFonts w:ascii="仿宋" w:eastAsia="仿宋" w:hAnsi="仿宋" w:hint="eastAsia"/>
          <w:color w:val="333333"/>
          <w:sz w:val="24"/>
          <w:szCs w:val="24"/>
        </w:rPr>
        <w:t>对科学研究具有浓厚兴趣，具有良好的专业素养、创造性学习兴趣和研究潜能；</w:t>
      </w:r>
    </w:p>
    <w:p w:rsidR="00B53F61" w:rsidRPr="00B84847" w:rsidRDefault="00B84847" w:rsidP="00B53F61">
      <w:pPr>
        <w:spacing w:line="360" w:lineRule="auto"/>
        <w:ind w:firstLine="420"/>
        <w:rPr>
          <w:rFonts w:ascii="仿宋" w:eastAsia="仿宋" w:hAnsi="仿宋"/>
          <w:color w:val="333333"/>
          <w:sz w:val="24"/>
          <w:szCs w:val="24"/>
        </w:rPr>
      </w:pPr>
      <w:r w:rsidRPr="00B84847">
        <w:rPr>
          <w:rFonts w:ascii="仿宋" w:eastAsia="仿宋" w:hAnsi="仿宋" w:hint="eastAsia"/>
          <w:color w:val="333333"/>
          <w:sz w:val="24"/>
          <w:szCs w:val="24"/>
        </w:rPr>
        <w:t>3、</w:t>
      </w:r>
      <w:r w:rsidR="00B53F61" w:rsidRPr="00B84847">
        <w:rPr>
          <w:rFonts w:ascii="仿宋" w:eastAsia="仿宋" w:hAnsi="仿宋" w:hint="eastAsia"/>
          <w:color w:val="333333"/>
          <w:sz w:val="24"/>
          <w:szCs w:val="24"/>
        </w:rPr>
        <w:t>满足《石油大学（北京）关于推荐提前攻读博士学位研究生的试行办法》(石大北</w:t>
      </w:r>
      <w:proofErr w:type="gramStart"/>
      <w:r w:rsidR="00B53F61" w:rsidRPr="00B84847">
        <w:rPr>
          <w:rFonts w:ascii="仿宋" w:eastAsia="仿宋" w:hAnsi="仿宋" w:hint="eastAsia"/>
          <w:color w:val="333333"/>
          <w:sz w:val="24"/>
          <w:szCs w:val="24"/>
        </w:rPr>
        <w:t>研</w:t>
      </w:r>
      <w:proofErr w:type="gramEnd"/>
      <w:r w:rsidR="00B53F61" w:rsidRPr="00B84847">
        <w:rPr>
          <w:rFonts w:ascii="仿宋" w:eastAsia="仿宋" w:hAnsi="仿宋" w:hint="eastAsia"/>
          <w:color w:val="333333"/>
          <w:sz w:val="24"/>
          <w:szCs w:val="24"/>
        </w:rPr>
        <w:t>[2002]2号)文件要求；</w:t>
      </w:r>
    </w:p>
    <w:p w:rsidR="00B53F61" w:rsidRPr="00B84847" w:rsidRDefault="00B84847" w:rsidP="00B53F61">
      <w:pPr>
        <w:spacing w:line="360" w:lineRule="auto"/>
        <w:ind w:firstLine="420"/>
        <w:rPr>
          <w:rFonts w:ascii="仿宋" w:eastAsia="仿宋" w:hAnsi="仿宋"/>
          <w:color w:val="333333"/>
          <w:sz w:val="24"/>
          <w:szCs w:val="24"/>
        </w:rPr>
      </w:pPr>
      <w:r w:rsidRPr="00B84847">
        <w:rPr>
          <w:rFonts w:ascii="仿宋" w:eastAsia="仿宋" w:hAnsi="仿宋" w:hint="eastAsia"/>
          <w:color w:val="333333"/>
          <w:sz w:val="24"/>
          <w:szCs w:val="24"/>
        </w:rPr>
        <w:t>4、</w:t>
      </w:r>
      <w:r w:rsidR="00B53F61" w:rsidRPr="00B84847">
        <w:rPr>
          <w:rFonts w:ascii="仿宋" w:eastAsia="仿宋" w:hAnsi="仿宋" w:hint="eastAsia"/>
          <w:color w:val="333333"/>
          <w:sz w:val="24"/>
          <w:szCs w:val="24"/>
        </w:rPr>
        <w:t>凡不符合石大北</w:t>
      </w:r>
      <w:proofErr w:type="gramStart"/>
      <w:r w:rsidR="00B53F61" w:rsidRPr="00B84847">
        <w:rPr>
          <w:rFonts w:ascii="仿宋" w:eastAsia="仿宋" w:hAnsi="仿宋" w:hint="eastAsia"/>
          <w:color w:val="333333"/>
          <w:sz w:val="24"/>
          <w:szCs w:val="24"/>
        </w:rPr>
        <w:t>研</w:t>
      </w:r>
      <w:proofErr w:type="gramEnd"/>
      <w:r w:rsidR="00B53F61" w:rsidRPr="00B84847">
        <w:rPr>
          <w:rFonts w:ascii="仿宋" w:eastAsia="仿宋" w:hAnsi="仿宋" w:hint="eastAsia"/>
          <w:color w:val="333333"/>
          <w:sz w:val="24"/>
          <w:szCs w:val="24"/>
        </w:rPr>
        <w:t>[2002]2号文件主中“第一条：提前攻读博士学位条件”的硕士研究生（以下简称为破格生）还须提交本申请专业三位博士生指导教师的推荐书各一份</w:t>
      </w:r>
      <w:r w:rsidR="00F21EEE" w:rsidRPr="00B84847">
        <w:rPr>
          <w:rFonts w:ascii="仿宋" w:eastAsia="仿宋" w:hAnsi="仿宋" w:hint="eastAsia"/>
          <w:color w:val="333333"/>
          <w:sz w:val="24"/>
          <w:szCs w:val="24"/>
        </w:rPr>
        <w:t>。</w:t>
      </w:r>
    </w:p>
    <w:p w:rsidR="001148FA" w:rsidRPr="00B84847" w:rsidRDefault="00B84847" w:rsidP="00B84847">
      <w:pPr>
        <w:widowControl/>
        <w:adjustRightInd w:val="0"/>
        <w:snapToGrid w:val="0"/>
        <w:spacing w:line="360" w:lineRule="auto"/>
        <w:ind w:firstLineChars="200" w:firstLine="480"/>
        <w:jc w:val="left"/>
        <w:rPr>
          <w:rFonts w:ascii="仿宋" w:eastAsia="仿宋" w:hAnsi="仿宋" w:cs="宋体"/>
          <w:kern w:val="0"/>
          <w:sz w:val="24"/>
          <w:szCs w:val="24"/>
        </w:rPr>
      </w:pPr>
      <w:r w:rsidRPr="00B84847">
        <w:rPr>
          <w:rFonts w:ascii="仿宋" w:eastAsia="仿宋" w:hAnsi="仿宋" w:hint="eastAsia"/>
          <w:color w:val="333333"/>
          <w:sz w:val="24"/>
          <w:szCs w:val="24"/>
        </w:rPr>
        <w:t>三、</w:t>
      </w:r>
      <w:r w:rsidR="001148FA" w:rsidRPr="00B84847">
        <w:rPr>
          <w:rFonts w:ascii="仿宋" w:eastAsia="仿宋" w:hAnsi="仿宋" w:hint="eastAsia"/>
          <w:color w:val="333333"/>
          <w:sz w:val="24"/>
          <w:szCs w:val="24"/>
        </w:rPr>
        <w:t>.</w:t>
      </w:r>
      <w:proofErr w:type="gramStart"/>
      <w:r w:rsidR="001148FA" w:rsidRPr="00B84847">
        <w:rPr>
          <w:rFonts w:ascii="仿宋" w:eastAsia="仿宋" w:hAnsi="仿宋" w:cs="宋体" w:hint="eastAsia"/>
          <w:kern w:val="0"/>
          <w:sz w:val="24"/>
          <w:szCs w:val="24"/>
        </w:rPr>
        <w:t>化学工程学院</w:t>
      </w:r>
      <w:bookmarkStart w:id="0" w:name="OLE_LINK1"/>
      <w:bookmarkStart w:id="1" w:name="OLE_LINK2"/>
      <w:r w:rsidR="001148FA" w:rsidRPr="00B84847">
        <w:rPr>
          <w:rFonts w:ascii="仿宋" w:eastAsia="仿宋" w:hAnsi="仿宋" w:cs="宋体" w:hint="eastAsia"/>
          <w:kern w:val="0"/>
          <w:sz w:val="24"/>
          <w:szCs w:val="24"/>
        </w:rPr>
        <w:t>硕博</w:t>
      </w:r>
      <w:proofErr w:type="gramEnd"/>
      <w:r w:rsidR="001148FA" w:rsidRPr="00B84847">
        <w:rPr>
          <w:rFonts w:ascii="仿宋" w:eastAsia="仿宋" w:hAnsi="仿宋" w:cs="宋体" w:hint="eastAsia"/>
          <w:kern w:val="0"/>
          <w:sz w:val="24"/>
          <w:szCs w:val="24"/>
        </w:rPr>
        <w:t>连读研究生</w:t>
      </w:r>
      <w:bookmarkEnd w:id="0"/>
      <w:bookmarkEnd w:id="1"/>
      <w:r w:rsidR="001148FA" w:rsidRPr="00B84847">
        <w:rPr>
          <w:rFonts w:ascii="仿宋" w:eastAsia="仿宋" w:hAnsi="仿宋" w:cs="宋体" w:hint="eastAsia"/>
          <w:kern w:val="0"/>
          <w:sz w:val="24"/>
          <w:szCs w:val="24"/>
        </w:rPr>
        <w:t>申请条件</w:t>
      </w:r>
    </w:p>
    <w:p w:rsidR="001148FA" w:rsidRPr="00B84847" w:rsidRDefault="001148FA" w:rsidP="001148FA">
      <w:pPr>
        <w:pStyle w:val="a7"/>
        <w:widowControl/>
        <w:numPr>
          <w:ilvl w:val="0"/>
          <w:numId w:val="1"/>
        </w:numPr>
        <w:adjustRightInd w:val="0"/>
        <w:snapToGrid w:val="0"/>
        <w:spacing w:line="360" w:lineRule="auto"/>
        <w:ind w:firstLineChars="0"/>
        <w:jc w:val="left"/>
        <w:rPr>
          <w:rFonts w:ascii="仿宋" w:eastAsia="仿宋" w:hAnsi="仿宋" w:cs="宋体"/>
          <w:kern w:val="0"/>
          <w:sz w:val="24"/>
        </w:rPr>
      </w:pPr>
      <w:r w:rsidRPr="00B84847">
        <w:rPr>
          <w:rFonts w:ascii="仿宋" w:eastAsia="仿宋" w:hAnsi="仿宋" w:cs="宋体" w:hint="eastAsia"/>
          <w:kern w:val="0"/>
          <w:sz w:val="24"/>
        </w:rPr>
        <w:t>课程学习无不及格成绩或者重修记录；</w:t>
      </w:r>
    </w:p>
    <w:p w:rsidR="001148FA" w:rsidRPr="00B84847" w:rsidRDefault="001148FA" w:rsidP="001148FA">
      <w:pPr>
        <w:pStyle w:val="a7"/>
        <w:widowControl/>
        <w:numPr>
          <w:ilvl w:val="0"/>
          <w:numId w:val="1"/>
        </w:numPr>
        <w:adjustRightInd w:val="0"/>
        <w:snapToGrid w:val="0"/>
        <w:spacing w:line="360" w:lineRule="auto"/>
        <w:ind w:firstLineChars="0"/>
        <w:jc w:val="left"/>
        <w:rPr>
          <w:rFonts w:ascii="仿宋" w:eastAsia="仿宋" w:hAnsi="仿宋" w:cs="宋体"/>
          <w:kern w:val="0"/>
          <w:sz w:val="24"/>
        </w:rPr>
      </w:pPr>
      <w:r w:rsidRPr="00B84847">
        <w:rPr>
          <w:rFonts w:ascii="仿宋" w:eastAsia="仿宋" w:hAnsi="仿宋" w:cs="宋体" w:hint="eastAsia"/>
          <w:kern w:val="0"/>
          <w:sz w:val="24"/>
        </w:rPr>
        <w:t>英语水平较高（满足CET6&gt;425分或者托福</w:t>
      </w:r>
      <w:proofErr w:type="spellStart"/>
      <w:r w:rsidRPr="00B84847">
        <w:rPr>
          <w:rFonts w:ascii="仿宋" w:eastAsia="仿宋" w:hAnsi="仿宋" w:cs="宋体" w:hint="eastAsia"/>
          <w:kern w:val="0"/>
          <w:sz w:val="24"/>
        </w:rPr>
        <w:t>iBT</w:t>
      </w:r>
      <w:proofErr w:type="spellEnd"/>
      <w:r w:rsidRPr="00B84847">
        <w:rPr>
          <w:rFonts w:ascii="仿宋" w:eastAsia="仿宋" w:hAnsi="仿宋" w:cs="宋体" w:hint="eastAsia"/>
          <w:kern w:val="0"/>
          <w:sz w:val="24"/>
        </w:rPr>
        <w:t>&gt;80分</w:t>
      </w:r>
      <w:proofErr w:type="gramStart"/>
      <w:r w:rsidRPr="00B84847">
        <w:rPr>
          <w:rFonts w:ascii="仿宋" w:eastAsia="仿宋" w:hAnsi="仿宋" w:cs="宋体" w:hint="eastAsia"/>
          <w:kern w:val="0"/>
          <w:sz w:val="24"/>
        </w:rPr>
        <w:t>或者雅思</w:t>
      </w:r>
      <w:proofErr w:type="gramEnd"/>
      <w:r w:rsidRPr="00B84847">
        <w:rPr>
          <w:rFonts w:ascii="仿宋" w:eastAsia="仿宋" w:hAnsi="仿宋" w:cs="宋体" w:hint="eastAsia"/>
          <w:kern w:val="0"/>
          <w:sz w:val="24"/>
        </w:rPr>
        <w:t>&gt;6.0或硕士生以第一作者或教师为第一作者且本人为第二作者在正式期刊或国际会议（有论文集）上发表英文章）；</w:t>
      </w:r>
    </w:p>
    <w:p w:rsidR="001148FA" w:rsidRPr="00B84847" w:rsidRDefault="001148FA" w:rsidP="001148FA">
      <w:pPr>
        <w:pStyle w:val="a7"/>
        <w:widowControl/>
        <w:numPr>
          <w:ilvl w:val="0"/>
          <w:numId w:val="1"/>
        </w:numPr>
        <w:adjustRightInd w:val="0"/>
        <w:snapToGrid w:val="0"/>
        <w:spacing w:line="360" w:lineRule="auto"/>
        <w:ind w:firstLineChars="0"/>
        <w:jc w:val="left"/>
        <w:rPr>
          <w:rFonts w:ascii="仿宋" w:eastAsia="仿宋" w:hAnsi="仿宋" w:cs="宋体"/>
          <w:kern w:val="0"/>
          <w:sz w:val="24"/>
        </w:rPr>
      </w:pPr>
      <w:r w:rsidRPr="00B84847">
        <w:rPr>
          <w:rFonts w:ascii="仿宋" w:eastAsia="仿宋" w:hAnsi="仿宋" w:cs="宋体" w:hint="eastAsia"/>
          <w:kern w:val="0"/>
          <w:sz w:val="24"/>
        </w:rPr>
        <w:t xml:space="preserve">综合测评或者智力排名至少有一项位于专业的前50%以内；  </w:t>
      </w:r>
    </w:p>
    <w:p w:rsidR="00B53F61" w:rsidRPr="00B84847" w:rsidRDefault="001148FA" w:rsidP="00B84847">
      <w:pPr>
        <w:pStyle w:val="a7"/>
        <w:widowControl/>
        <w:numPr>
          <w:ilvl w:val="0"/>
          <w:numId w:val="1"/>
        </w:numPr>
        <w:adjustRightInd w:val="0"/>
        <w:snapToGrid w:val="0"/>
        <w:spacing w:line="360" w:lineRule="auto"/>
        <w:ind w:firstLineChars="0"/>
        <w:jc w:val="left"/>
        <w:rPr>
          <w:rFonts w:ascii="仿宋" w:eastAsia="仿宋" w:hAnsi="仿宋" w:cs="宋体"/>
          <w:kern w:val="0"/>
          <w:sz w:val="24"/>
        </w:rPr>
      </w:pPr>
      <w:r w:rsidRPr="00B84847">
        <w:rPr>
          <w:rFonts w:ascii="仿宋" w:eastAsia="仿宋" w:hAnsi="仿宋" w:cs="宋体" w:hint="eastAsia"/>
          <w:kern w:val="0"/>
          <w:sz w:val="24"/>
        </w:rPr>
        <w:t>对于硕士生以第一作者或者招生导师为第一作者、硕士生本人为第二作者在JCR2区及以上期刊上发表论文（含已接收）者，可以在满足课程学习无重修记录条件下不受其它条件申请硕博连读。</w:t>
      </w:r>
    </w:p>
    <w:p w:rsidR="00B84847" w:rsidRDefault="00B84847" w:rsidP="00B84847">
      <w:pPr>
        <w:spacing w:line="360" w:lineRule="auto"/>
        <w:ind w:firstLineChars="200" w:firstLine="480"/>
        <w:rPr>
          <w:rFonts w:ascii="仿宋" w:eastAsia="仿宋" w:hAnsi="仿宋"/>
          <w:color w:val="333333"/>
          <w:sz w:val="24"/>
          <w:szCs w:val="24"/>
        </w:rPr>
      </w:pPr>
      <w:r w:rsidRPr="00B84847">
        <w:rPr>
          <w:rFonts w:ascii="仿宋" w:eastAsia="仿宋" w:hAnsi="仿宋" w:hint="eastAsia"/>
          <w:color w:val="333333"/>
          <w:sz w:val="24"/>
          <w:szCs w:val="24"/>
        </w:rPr>
        <w:t>四、</w:t>
      </w:r>
      <w:r>
        <w:rPr>
          <w:rFonts w:ascii="仿宋" w:eastAsia="仿宋" w:hAnsi="仿宋" w:hint="eastAsia"/>
          <w:color w:val="333333"/>
          <w:sz w:val="24"/>
          <w:szCs w:val="24"/>
        </w:rPr>
        <w:t>其他事项</w:t>
      </w:r>
    </w:p>
    <w:p w:rsidR="00B53F61" w:rsidRDefault="00B84847" w:rsidP="00B84847">
      <w:pPr>
        <w:spacing w:line="360" w:lineRule="auto"/>
        <w:ind w:firstLineChars="200" w:firstLine="480"/>
        <w:rPr>
          <w:rFonts w:ascii="仿宋" w:eastAsia="仿宋" w:hAnsi="仿宋"/>
          <w:color w:val="333333"/>
          <w:sz w:val="24"/>
          <w:szCs w:val="24"/>
        </w:rPr>
      </w:pPr>
      <w:r>
        <w:rPr>
          <w:rFonts w:ascii="仿宋" w:eastAsia="仿宋" w:hAnsi="仿宋" w:hint="eastAsia"/>
          <w:color w:val="333333"/>
          <w:sz w:val="24"/>
          <w:szCs w:val="24"/>
        </w:rPr>
        <w:t>1、</w:t>
      </w:r>
      <w:r w:rsidR="00C70E22" w:rsidRPr="00B84847">
        <w:rPr>
          <w:rFonts w:ascii="仿宋" w:eastAsia="仿宋" w:hAnsi="仿宋"/>
          <w:b/>
          <w:color w:val="333333"/>
          <w:sz w:val="24"/>
          <w:szCs w:val="24"/>
        </w:rPr>
        <w:t>3</w:t>
      </w:r>
      <w:r w:rsidR="00B53F61" w:rsidRPr="00B84847">
        <w:rPr>
          <w:rFonts w:ascii="仿宋" w:eastAsia="仿宋" w:hAnsi="仿宋" w:hint="eastAsia"/>
          <w:b/>
          <w:color w:val="333333"/>
          <w:sz w:val="24"/>
          <w:szCs w:val="24"/>
        </w:rPr>
        <w:t>月</w:t>
      </w:r>
      <w:r w:rsidR="007A1FFC">
        <w:rPr>
          <w:rFonts w:ascii="仿宋" w:eastAsia="仿宋" w:hAnsi="仿宋"/>
          <w:b/>
          <w:color w:val="333333"/>
          <w:sz w:val="24"/>
          <w:szCs w:val="24"/>
        </w:rPr>
        <w:t>2</w:t>
      </w:r>
      <w:r w:rsidR="007A1FFC">
        <w:rPr>
          <w:rFonts w:ascii="仿宋" w:eastAsia="仿宋" w:hAnsi="仿宋" w:hint="eastAsia"/>
          <w:b/>
          <w:color w:val="333333"/>
          <w:sz w:val="24"/>
          <w:szCs w:val="24"/>
        </w:rPr>
        <w:t>7</w:t>
      </w:r>
      <w:r w:rsidR="00B53F61" w:rsidRPr="00B84847">
        <w:rPr>
          <w:rFonts w:ascii="仿宋" w:eastAsia="仿宋" w:hAnsi="仿宋" w:hint="eastAsia"/>
          <w:b/>
          <w:color w:val="333333"/>
          <w:sz w:val="24"/>
          <w:szCs w:val="24"/>
        </w:rPr>
        <w:t>日至4月</w:t>
      </w:r>
      <w:r w:rsidR="007A1FFC">
        <w:rPr>
          <w:rFonts w:ascii="仿宋" w:eastAsia="仿宋" w:hAnsi="仿宋" w:hint="eastAsia"/>
          <w:b/>
          <w:color w:val="333333"/>
          <w:sz w:val="24"/>
          <w:szCs w:val="24"/>
        </w:rPr>
        <w:t>10</w:t>
      </w:r>
      <w:r w:rsidR="00B53F61" w:rsidRPr="00B84847">
        <w:rPr>
          <w:rFonts w:ascii="仿宋" w:eastAsia="仿宋" w:hAnsi="仿宋" w:hint="eastAsia"/>
          <w:b/>
          <w:color w:val="333333"/>
          <w:sz w:val="24"/>
          <w:szCs w:val="24"/>
        </w:rPr>
        <w:t>日</w:t>
      </w:r>
      <w:r w:rsidR="00B53F61" w:rsidRPr="00B84847">
        <w:rPr>
          <w:rFonts w:ascii="仿宋" w:eastAsia="仿宋" w:hAnsi="仿宋" w:hint="eastAsia"/>
          <w:color w:val="333333"/>
          <w:sz w:val="24"/>
          <w:szCs w:val="24"/>
        </w:rPr>
        <w:t>，有意申请者请登录研究生院主页的博士报名系统进行网上报名。打印硕博连读博士学位研究生登记表，在附件中下载相关表格，并将填好的申请材料提交</w:t>
      </w:r>
      <w:r w:rsidR="001148FA" w:rsidRPr="00B84847">
        <w:rPr>
          <w:rFonts w:ascii="仿宋" w:eastAsia="仿宋" w:hAnsi="仿宋" w:hint="eastAsia"/>
          <w:color w:val="333333"/>
          <w:sz w:val="24"/>
          <w:szCs w:val="24"/>
        </w:rPr>
        <w:t>院办</w:t>
      </w:r>
      <w:r w:rsidRPr="00B84847">
        <w:rPr>
          <w:rFonts w:ascii="仿宋" w:eastAsia="仿宋" w:hAnsi="仿宋" w:hint="eastAsia"/>
          <w:color w:val="333333"/>
          <w:sz w:val="24"/>
          <w:szCs w:val="24"/>
        </w:rPr>
        <w:t>（</w:t>
      </w:r>
      <w:proofErr w:type="gramStart"/>
      <w:r w:rsidRPr="00B84847">
        <w:rPr>
          <w:rFonts w:ascii="仿宋" w:eastAsia="仿宋" w:hAnsi="仿宋" w:hint="eastAsia"/>
          <w:color w:val="333333"/>
          <w:sz w:val="24"/>
          <w:szCs w:val="24"/>
        </w:rPr>
        <w:t>化工楼</w:t>
      </w:r>
      <w:proofErr w:type="gramEnd"/>
      <w:r w:rsidRPr="00B84847">
        <w:rPr>
          <w:rFonts w:ascii="仿宋" w:eastAsia="仿宋" w:hAnsi="仿宋" w:hint="eastAsia"/>
          <w:color w:val="333333"/>
          <w:sz w:val="24"/>
          <w:szCs w:val="24"/>
        </w:rPr>
        <w:t>B座301）</w:t>
      </w:r>
      <w:r w:rsidR="00B53F61" w:rsidRPr="00B84847">
        <w:rPr>
          <w:rFonts w:ascii="仿宋" w:eastAsia="仿宋" w:hAnsi="仿宋" w:hint="eastAsia"/>
          <w:color w:val="333333"/>
          <w:sz w:val="24"/>
          <w:szCs w:val="24"/>
        </w:rPr>
        <w:t>；</w:t>
      </w:r>
    </w:p>
    <w:p w:rsidR="00B84847" w:rsidRPr="00B84847" w:rsidRDefault="00B84847" w:rsidP="00B84847">
      <w:pPr>
        <w:spacing w:line="360" w:lineRule="auto"/>
        <w:ind w:firstLineChars="200" w:firstLine="480"/>
        <w:rPr>
          <w:rFonts w:ascii="仿宋" w:eastAsia="仿宋" w:hAnsi="仿宋"/>
          <w:color w:val="333333"/>
          <w:sz w:val="24"/>
          <w:szCs w:val="24"/>
        </w:rPr>
      </w:pPr>
      <w:r>
        <w:rPr>
          <w:rFonts w:ascii="仿宋" w:eastAsia="仿宋" w:hAnsi="仿宋" w:hint="eastAsia"/>
          <w:color w:val="333333"/>
          <w:sz w:val="24"/>
          <w:szCs w:val="24"/>
        </w:rPr>
        <w:t>2、在此时间段，同时接收</w:t>
      </w:r>
      <w:r w:rsidR="00CA37DA">
        <w:rPr>
          <w:rFonts w:ascii="仿宋" w:eastAsia="仿宋" w:hAnsi="仿宋" w:hint="eastAsia"/>
          <w:color w:val="333333"/>
          <w:sz w:val="24"/>
          <w:szCs w:val="24"/>
        </w:rPr>
        <w:t>博士研究生申请考核制的报名。报名条件等事项见附件（201</w:t>
      </w:r>
      <w:r w:rsidR="004854DA">
        <w:rPr>
          <w:rFonts w:ascii="仿宋" w:eastAsia="仿宋" w:hAnsi="仿宋" w:hint="eastAsia"/>
          <w:color w:val="333333"/>
          <w:sz w:val="24"/>
          <w:szCs w:val="24"/>
        </w:rPr>
        <w:t>8</w:t>
      </w:r>
      <w:r w:rsidR="00CA37DA">
        <w:rPr>
          <w:rFonts w:ascii="仿宋" w:eastAsia="仿宋" w:hAnsi="仿宋" w:hint="eastAsia"/>
          <w:color w:val="333333"/>
          <w:sz w:val="24"/>
          <w:szCs w:val="24"/>
        </w:rPr>
        <w:t>年11月</w:t>
      </w:r>
      <w:r w:rsidR="0069158C">
        <w:rPr>
          <w:rFonts w:ascii="仿宋" w:eastAsia="仿宋" w:hAnsi="仿宋" w:hint="eastAsia"/>
          <w:color w:val="333333"/>
          <w:sz w:val="24"/>
          <w:szCs w:val="24"/>
        </w:rPr>
        <w:t>14</w:t>
      </w:r>
      <w:r w:rsidR="00CA37DA">
        <w:rPr>
          <w:rFonts w:ascii="仿宋" w:eastAsia="仿宋" w:hAnsi="仿宋" w:hint="eastAsia"/>
          <w:color w:val="333333"/>
          <w:sz w:val="24"/>
          <w:szCs w:val="24"/>
        </w:rPr>
        <w:t>日化工学院主页已公示）</w:t>
      </w:r>
    </w:p>
    <w:p w:rsidR="00B53F61" w:rsidRPr="00CA37DA" w:rsidRDefault="00B53F61" w:rsidP="00B53F61">
      <w:pPr>
        <w:spacing w:line="360" w:lineRule="auto"/>
        <w:jc w:val="center"/>
        <w:rPr>
          <w:rFonts w:ascii="仿宋" w:eastAsia="仿宋" w:hAnsi="仿宋"/>
          <w:color w:val="333333"/>
          <w:sz w:val="24"/>
          <w:szCs w:val="24"/>
        </w:rPr>
      </w:pPr>
    </w:p>
    <w:p w:rsidR="00CA37DA" w:rsidRDefault="00B84847" w:rsidP="00CA37DA">
      <w:pPr>
        <w:spacing w:line="360" w:lineRule="auto"/>
        <w:jc w:val="center"/>
        <w:rPr>
          <w:rFonts w:ascii="仿宋" w:eastAsia="仿宋" w:hAnsi="仿宋"/>
          <w:b/>
          <w:color w:val="333333"/>
          <w:sz w:val="24"/>
          <w:szCs w:val="24"/>
        </w:rPr>
      </w:pPr>
      <w:r>
        <w:rPr>
          <w:rFonts w:ascii="仿宋" w:eastAsia="仿宋" w:hAnsi="仿宋" w:hint="eastAsia"/>
          <w:b/>
          <w:color w:val="333333"/>
          <w:sz w:val="24"/>
          <w:szCs w:val="24"/>
        </w:rPr>
        <w:t>化学工程学院</w:t>
      </w:r>
      <w:bookmarkStart w:id="2" w:name="_GoBack"/>
      <w:bookmarkEnd w:id="2"/>
    </w:p>
    <w:p w:rsidR="00B53F61" w:rsidRPr="00B84847" w:rsidRDefault="00B53F61" w:rsidP="00CA37DA">
      <w:pPr>
        <w:spacing w:line="360" w:lineRule="auto"/>
        <w:jc w:val="center"/>
        <w:rPr>
          <w:rFonts w:ascii="仿宋" w:eastAsia="仿宋" w:hAnsi="仿宋"/>
          <w:color w:val="333333"/>
          <w:sz w:val="24"/>
          <w:szCs w:val="24"/>
        </w:rPr>
      </w:pPr>
      <w:r w:rsidRPr="00B84847">
        <w:rPr>
          <w:rFonts w:ascii="仿宋" w:eastAsia="仿宋" w:hAnsi="仿宋" w:hint="eastAsia"/>
          <w:b/>
          <w:color w:val="333333"/>
          <w:sz w:val="24"/>
          <w:szCs w:val="24"/>
        </w:rPr>
        <w:t>201</w:t>
      </w:r>
      <w:r w:rsidR="0069158C">
        <w:rPr>
          <w:rFonts w:ascii="仿宋" w:eastAsia="仿宋" w:hAnsi="仿宋" w:hint="eastAsia"/>
          <w:b/>
          <w:color w:val="333333"/>
          <w:sz w:val="24"/>
          <w:szCs w:val="24"/>
        </w:rPr>
        <w:t>9</w:t>
      </w:r>
      <w:r w:rsidRPr="00B84847">
        <w:rPr>
          <w:rFonts w:ascii="仿宋" w:eastAsia="仿宋" w:hAnsi="仿宋" w:hint="eastAsia"/>
          <w:b/>
          <w:color w:val="333333"/>
          <w:sz w:val="24"/>
          <w:szCs w:val="24"/>
        </w:rPr>
        <w:t>年3月</w:t>
      </w:r>
      <w:r w:rsidR="00B84847">
        <w:rPr>
          <w:rFonts w:ascii="仿宋" w:eastAsia="仿宋" w:hAnsi="仿宋" w:hint="eastAsia"/>
          <w:b/>
          <w:color w:val="333333"/>
          <w:sz w:val="24"/>
          <w:szCs w:val="24"/>
        </w:rPr>
        <w:t>26</w:t>
      </w:r>
      <w:r w:rsidRPr="00B84847">
        <w:rPr>
          <w:rFonts w:ascii="仿宋" w:eastAsia="仿宋" w:hAnsi="仿宋" w:hint="eastAsia"/>
          <w:b/>
          <w:color w:val="333333"/>
          <w:sz w:val="24"/>
          <w:szCs w:val="24"/>
        </w:rPr>
        <w:t>日</w:t>
      </w:r>
    </w:p>
    <w:p w:rsidR="001A0AD3" w:rsidRPr="001A0AD3" w:rsidRDefault="001A0AD3" w:rsidP="00CA37DA">
      <w:pPr>
        <w:widowControl/>
        <w:spacing w:line="360" w:lineRule="auto"/>
      </w:pPr>
    </w:p>
    <w:sectPr w:rsidR="001A0AD3" w:rsidRPr="001A0AD3">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B8F" w:rsidRDefault="00904B8F" w:rsidP="001E6DBC">
      <w:r>
        <w:separator/>
      </w:r>
    </w:p>
  </w:endnote>
  <w:endnote w:type="continuationSeparator" w:id="0">
    <w:p w:rsidR="00904B8F" w:rsidRDefault="00904B8F" w:rsidP="001E6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B8F" w:rsidRDefault="00904B8F" w:rsidP="001E6DBC">
      <w:r>
        <w:separator/>
      </w:r>
    </w:p>
  </w:footnote>
  <w:footnote w:type="continuationSeparator" w:id="0">
    <w:p w:rsidR="00904B8F" w:rsidRDefault="00904B8F" w:rsidP="001E6D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33F" w:rsidRDefault="00DB333F" w:rsidP="000B35E9">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247AEF"/>
    <w:multiLevelType w:val="hybridMultilevel"/>
    <w:tmpl w:val="9DEE283E"/>
    <w:lvl w:ilvl="0" w:tplc="6F2683B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4C82505B"/>
    <w:multiLevelType w:val="hybridMultilevel"/>
    <w:tmpl w:val="9DEE283E"/>
    <w:lvl w:ilvl="0" w:tplc="6F2683B8">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FDA"/>
    <w:rsid w:val="000420B0"/>
    <w:rsid w:val="00083A7F"/>
    <w:rsid w:val="000B1536"/>
    <w:rsid w:val="000B35E9"/>
    <w:rsid w:val="001148FA"/>
    <w:rsid w:val="001A0AD3"/>
    <w:rsid w:val="001A1FDA"/>
    <w:rsid w:val="001C1FF7"/>
    <w:rsid w:val="001C645D"/>
    <w:rsid w:val="001E6DBC"/>
    <w:rsid w:val="00374549"/>
    <w:rsid w:val="0039399F"/>
    <w:rsid w:val="003B37D3"/>
    <w:rsid w:val="00464E92"/>
    <w:rsid w:val="004854DA"/>
    <w:rsid w:val="004D0C88"/>
    <w:rsid w:val="005C76EF"/>
    <w:rsid w:val="00604FDC"/>
    <w:rsid w:val="006278D6"/>
    <w:rsid w:val="0066026A"/>
    <w:rsid w:val="00680543"/>
    <w:rsid w:val="0069158C"/>
    <w:rsid w:val="006A3DC0"/>
    <w:rsid w:val="006D5020"/>
    <w:rsid w:val="00706CC2"/>
    <w:rsid w:val="00761B90"/>
    <w:rsid w:val="007A1FFC"/>
    <w:rsid w:val="007E10DD"/>
    <w:rsid w:val="00851168"/>
    <w:rsid w:val="008D647C"/>
    <w:rsid w:val="008E1D2D"/>
    <w:rsid w:val="008F296E"/>
    <w:rsid w:val="00904B8F"/>
    <w:rsid w:val="00920231"/>
    <w:rsid w:val="00964165"/>
    <w:rsid w:val="00980BFB"/>
    <w:rsid w:val="0099135C"/>
    <w:rsid w:val="009E3349"/>
    <w:rsid w:val="00A6232E"/>
    <w:rsid w:val="00AF0B7B"/>
    <w:rsid w:val="00B2117D"/>
    <w:rsid w:val="00B53F61"/>
    <w:rsid w:val="00B60DD1"/>
    <w:rsid w:val="00B62A43"/>
    <w:rsid w:val="00B84847"/>
    <w:rsid w:val="00B87376"/>
    <w:rsid w:val="00BC771D"/>
    <w:rsid w:val="00C510E7"/>
    <w:rsid w:val="00C60CBD"/>
    <w:rsid w:val="00C70963"/>
    <w:rsid w:val="00C70E22"/>
    <w:rsid w:val="00CA37DA"/>
    <w:rsid w:val="00CB4A47"/>
    <w:rsid w:val="00D80408"/>
    <w:rsid w:val="00D973D0"/>
    <w:rsid w:val="00DB333F"/>
    <w:rsid w:val="00DD3439"/>
    <w:rsid w:val="00E576F4"/>
    <w:rsid w:val="00EA708D"/>
    <w:rsid w:val="00EB1E95"/>
    <w:rsid w:val="00EB50A4"/>
    <w:rsid w:val="00EF65A0"/>
    <w:rsid w:val="00F21EEE"/>
    <w:rsid w:val="00FA2EA9"/>
    <w:rsid w:val="00FB1093"/>
    <w:rsid w:val="00FB75D2"/>
    <w:rsid w:val="00FB7B43"/>
    <w:rsid w:val="00FF3C1C"/>
    <w:rsid w:val="00FF6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1FDA"/>
    <w:rPr>
      <w:strike w:val="0"/>
      <w:dstrike w:val="0"/>
      <w:color w:val="666666"/>
      <w:u w:val="none"/>
      <w:effect w:val="none"/>
    </w:rPr>
  </w:style>
  <w:style w:type="paragraph" w:styleId="a4">
    <w:name w:val="header"/>
    <w:basedOn w:val="a"/>
    <w:link w:val="Char"/>
    <w:uiPriority w:val="99"/>
    <w:unhideWhenUsed/>
    <w:rsid w:val="001E6D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E6DBC"/>
    <w:rPr>
      <w:sz w:val="18"/>
      <w:szCs w:val="18"/>
    </w:rPr>
  </w:style>
  <w:style w:type="paragraph" w:styleId="a5">
    <w:name w:val="footer"/>
    <w:basedOn w:val="a"/>
    <w:link w:val="Char0"/>
    <w:uiPriority w:val="99"/>
    <w:unhideWhenUsed/>
    <w:rsid w:val="001E6DBC"/>
    <w:pPr>
      <w:tabs>
        <w:tab w:val="center" w:pos="4153"/>
        <w:tab w:val="right" w:pos="8306"/>
      </w:tabs>
      <w:snapToGrid w:val="0"/>
      <w:jc w:val="left"/>
    </w:pPr>
    <w:rPr>
      <w:sz w:val="18"/>
      <w:szCs w:val="18"/>
    </w:rPr>
  </w:style>
  <w:style w:type="character" w:customStyle="1" w:styleId="Char0">
    <w:name w:val="页脚 Char"/>
    <w:basedOn w:val="a0"/>
    <w:link w:val="a5"/>
    <w:uiPriority w:val="99"/>
    <w:rsid w:val="001E6DBC"/>
    <w:rPr>
      <w:sz w:val="18"/>
      <w:szCs w:val="18"/>
    </w:rPr>
  </w:style>
  <w:style w:type="paragraph" w:styleId="a6">
    <w:name w:val="Balloon Text"/>
    <w:basedOn w:val="a"/>
    <w:link w:val="Char1"/>
    <w:uiPriority w:val="99"/>
    <w:semiHidden/>
    <w:unhideWhenUsed/>
    <w:rsid w:val="00E576F4"/>
    <w:rPr>
      <w:sz w:val="18"/>
      <w:szCs w:val="18"/>
    </w:rPr>
  </w:style>
  <w:style w:type="character" w:customStyle="1" w:styleId="Char1">
    <w:name w:val="批注框文本 Char"/>
    <w:basedOn w:val="a0"/>
    <w:link w:val="a6"/>
    <w:uiPriority w:val="99"/>
    <w:semiHidden/>
    <w:rsid w:val="00E576F4"/>
    <w:rPr>
      <w:sz w:val="18"/>
      <w:szCs w:val="18"/>
    </w:rPr>
  </w:style>
  <w:style w:type="paragraph" w:styleId="a7">
    <w:name w:val="List Paragraph"/>
    <w:basedOn w:val="a"/>
    <w:uiPriority w:val="34"/>
    <w:qFormat/>
    <w:rsid w:val="001148FA"/>
    <w:pPr>
      <w:ind w:firstLineChars="200" w:firstLine="420"/>
    </w:pPr>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A1FDA"/>
    <w:rPr>
      <w:strike w:val="0"/>
      <w:dstrike w:val="0"/>
      <w:color w:val="666666"/>
      <w:u w:val="none"/>
      <w:effect w:val="none"/>
    </w:rPr>
  </w:style>
  <w:style w:type="paragraph" w:styleId="a4">
    <w:name w:val="header"/>
    <w:basedOn w:val="a"/>
    <w:link w:val="Char"/>
    <w:uiPriority w:val="99"/>
    <w:unhideWhenUsed/>
    <w:rsid w:val="001E6D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1E6DBC"/>
    <w:rPr>
      <w:sz w:val="18"/>
      <w:szCs w:val="18"/>
    </w:rPr>
  </w:style>
  <w:style w:type="paragraph" w:styleId="a5">
    <w:name w:val="footer"/>
    <w:basedOn w:val="a"/>
    <w:link w:val="Char0"/>
    <w:uiPriority w:val="99"/>
    <w:unhideWhenUsed/>
    <w:rsid w:val="001E6DBC"/>
    <w:pPr>
      <w:tabs>
        <w:tab w:val="center" w:pos="4153"/>
        <w:tab w:val="right" w:pos="8306"/>
      </w:tabs>
      <w:snapToGrid w:val="0"/>
      <w:jc w:val="left"/>
    </w:pPr>
    <w:rPr>
      <w:sz w:val="18"/>
      <w:szCs w:val="18"/>
    </w:rPr>
  </w:style>
  <w:style w:type="character" w:customStyle="1" w:styleId="Char0">
    <w:name w:val="页脚 Char"/>
    <w:basedOn w:val="a0"/>
    <w:link w:val="a5"/>
    <w:uiPriority w:val="99"/>
    <w:rsid w:val="001E6DBC"/>
    <w:rPr>
      <w:sz w:val="18"/>
      <w:szCs w:val="18"/>
    </w:rPr>
  </w:style>
  <w:style w:type="paragraph" w:styleId="a6">
    <w:name w:val="Balloon Text"/>
    <w:basedOn w:val="a"/>
    <w:link w:val="Char1"/>
    <w:uiPriority w:val="99"/>
    <w:semiHidden/>
    <w:unhideWhenUsed/>
    <w:rsid w:val="00E576F4"/>
    <w:rPr>
      <w:sz w:val="18"/>
      <w:szCs w:val="18"/>
    </w:rPr>
  </w:style>
  <w:style w:type="character" w:customStyle="1" w:styleId="Char1">
    <w:name w:val="批注框文本 Char"/>
    <w:basedOn w:val="a0"/>
    <w:link w:val="a6"/>
    <w:uiPriority w:val="99"/>
    <w:semiHidden/>
    <w:rsid w:val="00E576F4"/>
    <w:rPr>
      <w:sz w:val="18"/>
      <w:szCs w:val="18"/>
    </w:rPr>
  </w:style>
  <w:style w:type="paragraph" w:styleId="a7">
    <w:name w:val="List Paragraph"/>
    <w:basedOn w:val="a"/>
    <w:uiPriority w:val="34"/>
    <w:qFormat/>
    <w:rsid w:val="001148FA"/>
    <w:pPr>
      <w:ind w:firstLineChars="200" w:firstLine="420"/>
    </w:pPr>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5304149">
      <w:bodyDiv w:val="1"/>
      <w:marLeft w:val="0"/>
      <w:marRight w:val="0"/>
      <w:marTop w:val="0"/>
      <w:marBottom w:val="0"/>
      <w:divBdr>
        <w:top w:val="none" w:sz="0" w:space="0" w:color="auto"/>
        <w:left w:val="none" w:sz="0" w:space="0" w:color="auto"/>
        <w:bottom w:val="none" w:sz="0" w:space="0" w:color="auto"/>
        <w:right w:val="none" w:sz="0" w:space="0" w:color="auto"/>
      </w:divBdr>
      <w:divsChild>
        <w:div w:id="316157809">
          <w:marLeft w:val="0"/>
          <w:marRight w:val="0"/>
          <w:marTop w:val="0"/>
          <w:marBottom w:val="0"/>
          <w:divBdr>
            <w:top w:val="none" w:sz="0" w:space="0" w:color="auto"/>
            <w:left w:val="none" w:sz="0" w:space="0" w:color="auto"/>
            <w:bottom w:val="none" w:sz="0" w:space="0" w:color="auto"/>
            <w:right w:val="none" w:sz="0" w:space="0" w:color="auto"/>
          </w:divBdr>
          <w:divsChild>
            <w:div w:id="427893529">
              <w:marLeft w:val="375"/>
              <w:marRight w:val="375"/>
              <w:marTop w:val="150"/>
              <w:marBottom w:val="150"/>
              <w:divBdr>
                <w:top w:val="none" w:sz="0" w:space="0" w:color="auto"/>
                <w:left w:val="none" w:sz="0" w:space="0" w:color="auto"/>
                <w:bottom w:val="none" w:sz="0" w:space="0" w:color="auto"/>
                <w:right w:val="none" w:sz="0" w:space="0" w:color="auto"/>
              </w:divBdr>
              <w:divsChild>
                <w:div w:id="198665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75643">
      <w:bodyDiv w:val="1"/>
      <w:marLeft w:val="0"/>
      <w:marRight w:val="0"/>
      <w:marTop w:val="0"/>
      <w:marBottom w:val="0"/>
      <w:divBdr>
        <w:top w:val="none" w:sz="0" w:space="0" w:color="auto"/>
        <w:left w:val="none" w:sz="0" w:space="0" w:color="auto"/>
        <w:bottom w:val="none" w:sz="0" w:space="0" w:color="auto"/>
        <w:right w:val="none" w:sz="0" w:space="0" w:color="auto"/>
      </w:divBdr>
      <w:divsChild>
        <w:div w:id="2139519871">
          <w:marLeft w:val="0"/>
          <w:marRight w:val="0"/>
          <w:marTop w:val="0"/>
          <w:marBottom w:val="0"/>
          <w:divBdr>
            <w:top w:val="none" w:sz="0" w:space="0" w:color="auto"/>
            <w:left w:val="none" w:sz="0" w:space="0" w:color="auto"/>
            <w:bottom w:val="none" w:sz="0" w:space="0" w:color="auto"/>
            <w:right w:val="none" w:sz="0" w:space="0" w:color="auto"/>
          </w:divBdr>
          <w:divsChild>
            <w:div w:id="348415030">
              <w:marLeft w:val="375"/>
              <w:marRight w:val="375"/>
              <w:marTop w:val="150"/>
              <w:marBottom w:val="150"/>
              <w:divBdr>
                <w:top w:val="none" w:sz="0" w:space="0" w:color="auto"/>
                <w:left w:val="none" w:sz="0" w:space="0" w:color="auto"/>
                <w:bottom w:val="none" w:sz="0" w:space="0" w:color="auto"/>
                <w:right w:val="none" w:sz="0" w:space="0" w:color="auto"/>
              </w:divBdr>
              <w:divsChild>
                <w:div w:id="1466119265">
                  <w:marLeft w:val="0"/>
                  <w:marRight w:val="0"/>
                  <w:marTop w:val="345"/>
                  <w:marBottom w:val="150"/>
                  <w:divBdr>
                    <w:top w:val="none" w:sz="0" w:space="0" w:color="auto"/>
                    <w:left w:val="none" w:sz="0" w:space="0" w:color="auto"/>
                    <w:bottom w:val="single" w:sz="6" w:space="4" w:color="EFEFEF"/>
                    <w:right w:val="none" w:sz="0" w:space="0" w:color="auto"/>
                  </w:divBdr>
                </w:div>
                <w:div w:id="1801486221">
                  <w:marLeft w:val="0"/>
                  <w:marRight w:val="0"/>
                  <w:marTop w:val="0"/>
                  <w:marBottom w:val="0"/>
                  <w:divBdr>
                    <w:top w:val="none" w:sz="0" w:space="0" w:color="auto"/>
                    <w:left w:val="none" w:sz="0" w:space="0" w:color="auto"/>
                    <w:bottom w:val="none" w:sz="0" w:space="0" w:color="auto"/>
                    <w:right w:val="none" w:sz="0" w:space="0" w:color="auto"/>
                  </w:divBdr>
                  <w:divsChild>
                    <w:div w:id="34739048">
                      <w:marLeft w:val="0"/>
                      <w:marRight w:val="0"/>
                      <w:marTop w:val="120"/>
                      <w:marBottom w:val="0"/>
                      <w:divBdr>
                        <w:top w:val="none" w:sz="0" w:space="0" w:color="auto"/>
                        <w:left w:val="none" w:sz="0" w:space="0" w:color="auto"/>
                        <w:bottom w:val="none" w:sz="0" w:space="0" w:color="auto"/>
                        <w:right w:val="none" w:sz="0" w:space="0" w:color="auto"/>
                      </w:divBdr>
                    </w:div>
                    <w:div w:id="474303058">
                      <w:marLeft w:val="0"/>
                      <w:marRight w:val="0"/>
                      <w:marTop w:val="0"/>
                      <w:marBottom w:val="0"/>
                      <w:divBdr>
                        <w:top w:val="none" w:sz="0" w:space="0" w:color="auto"/>
                        <w:left w:val="none" w:sz="0" w:space="0" w:color="auto"/>
                        <w:bottom w:val="none" w:sz="0" w:space="0" w:color="auto"/>
                        <w:right w:val="none" w:sz="0" w:space="0" w:color="auto"/>
                      </w:divBdr>
                    </w:div>
                    <w:div w:id="1177698780">
                      <w:marLeft w:val="0"/>
                      <w:marRight w:val="0"/>
                      <w:marTop w:val="0"/>
                      <w:marBottom w:val="0"/>
                      <w:divBdr>
                        <w:top w:val="none" w:sz="0" w:space="0" w:color="auto"/>
                        <w:left w:val="none" w:sz="0" w:space="0" w:color="auto"/>
                        <w:bottom w:val="none" w:sz="0" w:space="0" w:color="auto"/>
                        <w:right w:val="none" w:sz="0" w:space="0" w:color="auto"/>
                      </w:divBdr>
                    </w:div>
                    <w:div w:id="572278925">
                      <w:marLeft w:val="0"/>
                      <w:marRight w:val="0"/>
                      <w:marTop w:val="0"/>
                      <w:marBottom w:val="0"/>
                      <w:divBdr>
                        <w:top w:val="none" w:sz="0" w:space="0" w:color="auto"/>
                        <w:left w:val="none" w:sz="0" w:space="0" w:color="auto"/>
                        <w:bottom w:val="none" w:sz="0" w:space="0" w:color="auto"/>
                        <w:right w:val="none" w:sz="0" w:space="0" w:color="auto"/>
                      </w:divBdr>
                    </w:div>
                    <w:div w:id="1872573641">
                      <w:marLeft w:val="187"/>
                      <w:marRight w:val="0"/>
                      <w:marTop w:val="0"/>
                      <w:marBottom w:val="0"/>
                      <w:divBdr>
                        <w:top w:val="none" w:sz="0" w:space="0" w:color="auto"/>
                        <w:left w:val="none" w:sz="0" w:space="0" w:color="auto"/>
                        <w:bottom w:val="none" w:sz="0" w:space="0" w:color="auto"/>
                        <w:right w:val="none" w:sz="0" w:space="0" w:color="auto"/>
                      </w:divBdr>
                    </w:div>
                    <w:div w:id="219757624">
                      <w:marLeft w:val="0"/>
                      <w:marRight w:val="0"/>
                      <w:marTop w:val="0"/>
                      <w:marBottom w:val="0"/>
                      <w:divBdr>
                        <w:top w:val="none" w:sz="0" w:space="0" w:color="auto"/>
                        <w:left w:val="none" w:sz="0" w:space="0" w:color="auto"/>
                        <w:bottom w:val="none" w:sz="0" w:space="0" w:color="auto"/>
                        <w:right w:val="none" w:sz="0" w:space="0" w:color="auto"/>
                      </w:divBdr>
                    </w:div>
                    <w:div w:id="1402631832">
                      <w:marLeft w:val="0"/>
                      <w:marRight w:val="0"/>
                      <w:marTop w:val="0"/>
                      <w:marBottom w:val="0"/>
                      <w:divBdr>
                        <w:top w:val="none" w:sz="0" w:space="0" w:color="auto"/>
                        <w:left w:val="none" w:sz="0" w:space="0" w:color="auto"/>
                        <w:bottom w:val="none" w:sz="0" w:space="0" w:color="auto"/>
                        <w:right w:val="none" w:sz="0" w:space="0" w:color="auto"/>
                      </w:divBdr>
                    </w:div>
                    <w:div w:id="1451515057">
                      <w:marLeft w:val="0"/>
                      <w:marRight w:val="0"/>
                      <w:marTop w:val="0"/>
                      <w:marBottom w:val="0"/>
                      <w:divBdr>
                        <w:top w:val="none" w:sz="0" w:space="0" w:color="auto"/>
                        <w:left w:val="none" w:sz="0" w:space="0" w:color="auto"/>
                        <w:bottom w:val="none" w:sz="0" w:space="0" w:color="auto"/>
                        <w:right w:val="none" w:sz="0" w:space="0" w:color="auto"/>
                      </w:divBdr>
                    </w:div>
                    <w:div w:id="149639574">
                      <w:marLeft w:val="0"/>
                      <w:marRight w:val="0"/>
                      <w:marTop w:val="0"/>
                      <w:marBottom w:val="0"/>
                      <w:divBdr>
                        <w:top w:val="none" w:sz="0" w:space="0" w:color="auto"/>
                        <w:left w:val="none" w:sz="0" w:space="0" w:color="auto"/>
                        <w:bottom w:val="none" w:sz="0" w:space="0" w:color="auto"/>
                        <w:right w:val="none" w:sz="0" w:space="0" w:color="auto"/>
                      </w:divBdr>
                    </w:div>
                    <w:div w:id="171577165">
                      <w:marLeft w:val="0"/>
                      <w:marRight w:val="0"/>
                      <w:marTop w:val="0"/>
                      <w:marBottom w:val="0"/>
                      <w:divBdr>
                        <w:top w:val="none" w:sz="0" w:space="0" w:color="auto"/>
                        <w:left w:val="none" w:sz="0" w:space="0" w:color="auto"/>
                        <w:bottom w:val="none" w:sz="0" w:space="0" w:color="auto"/>
                        <w:right w:val="none" w:sz="0" w:space="0" w:color="auto"/>
                      </w:divBdr>
                    </w:div>
                    <w:div w:id="57019355">
                      <w:marLeft w:val="0"/>
                      <w:marRight w:val="0"/>
                      <w:marTop w:val="0"/>
                      <w:marBottom w:val="0"/>
                      <w:divBdr>
                        <w:top w:val="none" w:sz="0" w:space="0" w:color="auto"/>
                        <w:left w:val="none" w:sz="0" w:space="0" w:color="auto"/>
                        <w:bottom w:val="none" w:sz="0" w:space="0" w:color="auto"/>
                        <w:right w:val="none" w:sz="0" w:space="0" w:color="auto"/>
                      </w:divBdr>
                    </w:div>
                    <w:div w:id="1315988535">
                      <w:marLeft w:val="0"/>
                      <w:marRight w:val="0"/>
                      <w:marTop w:val="0"/>
                      <w:marBottom w:val="0"/>
                      <w:divBdr>
                        <w:top w:val="none" w:sz="0" w:space="0" w:color="auto"/>
                        <w:left w:val="none" w:sz="0" w:space="0" w:color="auto"/>
                        <w:bottom w:val="none" w:sz="0" w:space="0" w:color="auto"/>
                        <w:right w:val="none" w:sz="0" w:space="0" w:color="auto"/>
                      </w:divBdr>
                    </w:div>
                    <w:div w:id="954866502">
                      <w:marLeft w:val="0"/>
                      <w:marRight w:val="0"/>
                      <w:marTop w:val="0"/>
                      <w:marBottom w:val="0"/>
                      <w:divBdr>
                        <w:top w:val="none" w:sz="0" w:space="0" w:color="auto"/>
                        <w:left w:val="none" w:sz="0" w:space="0" w:color="auto"/>
                        <w:bottom w:val="none" w:sz="0" w:space="0" w:color="auto"/>
                        <w:right w:val="none" w:sz="0" w:space="0" w:color="auto"/>
                      </w:divBdr>
                    </w:div>
                    <w:div w:id="1553078415">
                      <w:marLeft w:val="187"/>
                      <w:marRight w:val="0"/>
                      <w:marTop w:val="0"/>
                      <w:marBottom w:val="0"/>
                      <w:divBdr>
                        <w:top w:val="none" w:sz="0" w:space="0" w:color="auto"/>
                        <w:left w:val="none" w:sz="0" w:space="0" w:color="auto"/>
                        <w:bottom w:val="none" w:sz="0" w:space="0" w:color="auto"/>
                        <w:right w:val="none" w:sz="0" w:space="0" w:color="auto"/>
                      </w:divBdr>
                    </w:div>
                    <w:div w:id="776560754">
                      <w:marLeft w:val="187"/>
                      <w:marRight w:val="0"/>
                      <w:marTop w:val="0"/>
                      <w:marBottom w:val="0"/>
                      <w:divBdr>
                        <w:top w:val="none" w:sz="0" w:space="0" w:color="auto"/>
                        <w:left w:val="none" w:sz="0" w:space="0" w:color="auto"/>
                        <w:bottom w:val="none" w:sz="0" w:space="0" w:color="auto"/>
                        <w:right w:val="none" w:sz="0" w:space="0" w:color="auto"/>
                      </w:divBdr>
                    </w:div>
                    <w:div w:id="657418018">
                      <w:marLeft w:val="0"/>
                      <w:marRight w:val="0"/>
                      <w:marTop w:val="0"/>
                      <w:marBottom w:val="0"/>
                      <w:divBdr>
                        <w:top w:val="none" w:sz="0" w:space="0" w:color="auto"/>
                        <w:left w:val="none" w:sz="0" w:space="0" w:color="auto"/>
                        <w:bottom w:val="none" w:sz="0" w:space="0" w:color="auto"/>
                        <w:right w:val="none" w:sz="0" w:space="0" w:color="auto"/>
                      </w:divBdr>
                    </w:div>
                    <w:div w:id="580145048">
                      <w:marLeft w:val="0"/>
                      <w:marRight w:val="0"/>
                      <w:marTop w:val="0"/>
                      <w:marBottom w:val="0"/>
                      <w:divBdr>
                        <w:top w:val="none" w:sz="0" w:space="0" w:color="auto"/>
                        <w:left w:val="none" w:sz="0" w:space="0" w:color="auto"/>
                        <w:bottom w:val="none" w:sz="0" w:space="0" w:color="auto"/>
                        <w:right w:val="none" w:sz="0" w:space="0" w:color="auto"/>
                      </w:divBdr>
                    </w:div>
                    <w:div w:id="443235860">
                      <w:marLeft w:val="0"/>
                      <w:marRight w:val="0"/>
                      <w:marTop w:val="0"/>
                      <w:marBottom w:val="0"/>
                      <w:divBdr>
                        <w:top w:val="none" w:sz="0" w:space="0" w:color="auto"/>
                        <w:left w:val="none" w:sz="0" w:space="0" w:color="auto"/>
                        <w:bottom w:val="none" w:sz="0" w:space="0" w:color="auto"/>
                        <w:right w:val="none" w:sz="0" w:space="0" w:color="auto"/>
                      </w:divBdr>
                    </w:div>
                    <w:div w:id="747658849">
                      <w:marLeft w:val="0"/>
                      <w:marRight w:val="0"/>
                      <w:marTop w:val="0"/>
                      <w:marBottom w:val="0"/>
                      <w:divBdr>
                        <w:top w:val="none" w:sz="0" w:space="0" w:color="auto"/>
                        <w:left w:val="none" w:sz="0" w:space="0" w:color="auto"/>
                        <w:bottom w:val="none" w:sz="0" w:space="0" w:color="auto"/>
                        <w:right w:val="none" w:sz="0" w:space="0" w:color="auto"/>
                      </w:divBdr>
                    </w:div>
                    <w:div w:id="1534154286">
                      <w:marLeft w:val="0"/>
                      <w:marRight w:val="0"/>
                      <w:marTop w:val="0"/>
                      <w:marBottom w:val="0"/>
                      <w:divBdr>
                        <w:top w:val="none" w:sz="0" w:space="0" w:color="auto"/>
                        <w:left w:val="none" w:sz="0" w:space="0" w:color="auto"/>
                        <w:bottom w:val="none" w:sz="0" w:space="0" w:color="auto"/>
                        <w:right w:val="none" w:sz="0" w:space="0" w:color="auto"/>
                      </w:divBdr>
                    </w:div>
                    <w:div w:id="968245658">
                      <w:marLeft w:val="0"/>
                      <w:marRight w:val="0"/>
                      <w:marTop w:val="0"/>
                      <w:marBottom w:val="0"/>
                      <w:divBdr>
                        <w:top w:val="none" w:sz="0" w:space="0" w:color="auto"/>
                        <w:left w:val="none" w:sz="0" w:space="0" w:color="auto"/>
                        <w:bottom w:val="none" w:sz="0" w:space="0" w:color="auto"/>
                        <w:right w:val="none" w:sz="0" w:space="0" w:color="auto"/>
                      </w:divBdr>
                    </w:div>
                    <w:div w:id="1365667569">
                      <w:marLeft w:val="0"/>
                      <w:marRight w:val="0"/>
                      <w:marTop w:val="0"/>
                      <w:marBottom w:val="0"/>
                      <w:divBdr>
                        <w:top w:val="none" w:sz="0" w:space="0" w:color="auto"/>
                        <w:left w:val="none" w:sz="0" w:space="0" w:color="auto"/>
                        <w:bottom w:val="none" w:sz="0" w:space="0" w:color="auto"/>
                        <w:right w:val="none" w:sz="0" w:space="0" w:color="auto"/>
                      </w:divBdr>
                    </w:div>
                    <w:div w:id="1164083083">
                      <w:marLeft w:val="0"/>
                      <w:marRight w:val="0"/>
                      <w:marTop w:val="0"/>
                      <w:marBottom w:val="0"/>
                      <w:divBdr>
                        <w:top w:val="none" w:sz="0" w:space="0" w:color="auto"/>
                        <w:left w:val="none" w:sz="0" w:space="0" w:color="auto"/>
                        <w:bottom w:val="none" w:sz="0" w:space="0" w:color="auto"/>
                        <w:right w:val="none" w:sz="0" w:space="0" w:color="auto"/>
                      </w:divBdr>
                    </w:div>
                    <w:div w:id="387730726">
                      <w:marLeft w:val="0"/>
                      <w:marRight w:val="560"/>
                      <w:marTop w:val="0"/>
                      <w:marBottom w:val="0"/>
                      <w:divBdr>
                        <w:top w:val="none" w:sz="0" w:space="0" w:color="auto"/>
                        <w:left w:val="none" w:sz="0" w:space="0" w:color="auto"/>
                        <w:bottom w:val="none" w:sz="0" w:space="0" w:color="auto"/>
                        <w:right w:val="none" w:sz="0" w:space="0" w:color="auto"/>
                      </w:divBdr>
                    </w:div>
                    <w:div w:id="923954384">
                      <w:marLeft w:val="0"/>
                      <w:marRight w:val="560"/>
                      <w:marTop w:val="0"/>
                      <w:marBottom w:val="0"/>
                      <w:divBdr>
                        <w:top w:val="none" w:sz="0" w:space="0" w:color="auto"/>
                        <w:left w:val="none" w:sz="0" w:space="0" w:color="auto"/>
                        <w:bottom w:val="none" w:sz="0" w:space="0" w:color="auto"/>
                        <w:right w:val="none" w:sz="0" w:space="0" w:color="auto"/>
                      </w:divBdr>
                    </w:div>
                    <w:div w:id="44109999">
                      <w:marLeft w:val="0"/>
                      <w:marRight w:val="560"/>
                      <w:marTop w:val="0"/>
                      <w:marBottom w:val="0"/>
                      <w:divBdr>
                        <w:top w:val="none" w:sz="0" w:space="0" w:color="auto"/>
                        <w:left w:val="none" w:sz="0" w:space="0" w:color="auto"/>
                        <w:bottom w:val="none" w:sz="0" w:space="0" w:color="auto"/>
                        <w:right w:val="none" w:sz="0" w:space="0" w:color="auto"/>
                      </w:divBdr>
                    </w:div>
                    <w:div w:id="204296957">
                      <w:marLeft w:val="0"/>
                      <w:marRight w:val="560"/>
                      <w:marTop w:val="0"/>
                      <w:marBottom w:val="0"/>
                      <w:divBdr>
                        <w:top w:val="none" w:sz="0" w:space="0" w:color="auto"/>
                        <w:left w:val="none" w:sz="0" w:space="0" w:color="auto"/>
                        <w:bottom w:val="none" w:sz="0" w:space="0" w:color="auto"/>
                        <w:right w:val="none" w:sz="0" w:space="0" w:color="auto"/>
                      </w:divBdr>
                    </w:div>
                    <w:div w:id="1325402710">
                      <w:marLeft w:val="0"/>
                      <w:marRight w:val="0"/>
                      <w:marTop w:val="0"/>
                      <w:marBottom w:val="0"/>
                      <w:divBdr>
                        <w:top w:val="none" w:sz="0" w:space="0" w:color="auto"/>
                        <w:left w:val="none" w:sz="0" w:space="0" w:color="auto"/>
                        <w:bottom w:val="none" w:sz="0" w:space="0" w:color="auto"/>
                        <w:right w:val="none" w:sz="0" w:space="0" w:color="auto"/>
                      </w:divBdr>
                    </w:div>
                    <w:div w:id="2136176752">
                      <w:marLeft w:val="0"/>
                      <w:marRight w:val="0"/>
                      <w:marTop w:val="0"/>
                      <w:marBottom w:val="0"/>
                      <w:divBdr>
                        <w:top w:val="none" w:sz="0" w:space="0" w:color="auto"/>
                        <w:left w:val="none" w:sz="0" w:space="0" w:color="auto"/>
                        <w:bottom w:val="none" w:sz="0" w:space="0" w:color="auto"/>
                        <w:right w:val="none" w:sz="0" w:space="0" w:color="auto"/>
                      </w:divBdr>
                    </w:div>
                    <w:div w:id="522716669">
                      <w:marLeft w:val="-57"/>
                      <w:marRight w:val="-57"/>
                      <w:marTop w:val="0"/>
                      <w:marBottom w:val="0"/>
                      <w:divBdr>
                        <w:top w:val="none" w:sz="0" w:space="0" w:color="auto"/>
                        <w:left w:val="none" w:sz="0" w:space="0" w:color="auto"/>
                        <w:bottom w:val="none" w:sz="0" w:space="0" w:color="auto"/>
                        <w:right w:val="none" w:sz="0" w:space="0" w:color="auto"/>
                      </w:divBdr>
                    </w:div>
                    <w:div w:id="895628056">
                      <w:marLeft w:val="-57"/>
                      <w:marRight w:val="-57"/>
                      <w:marTop w:val="0"/>
                      <w:marBottom w:val="0"/>
                      <w:divBdr>
                        <w:top w:val="none" w:sz="0" w:space="0" w:color="auto"/>
                        <w:left w:val="none" w:sz="0" w:space="0" w:color="auto"/>
                        <w:bottom w:val="none" w:sz="0" w:space="0" w:color="auto"/>
                        <w:right w:val="none" w:sz="0" w:space="0" w:color="auto"/>
                      </w:divBdr>
                    </w:div>
                    <w:div w:id="834300403">
                      <w:marLeft w:val="-57"/>
                      <w:marRight w:val="-57"/>
                      <w:marTop w:val="0"/>
                      <w:marBottom w:val="0"/>
                      <w:divBdr>
                        <w:top w:val="none" w:sz="0" w:space="0" w:color="auto"/>
                        <w:left w:val="none" w:sz="0" w:space="0" w:color="auto"/>
                        <w:bottom w:val="none" w:sz="0" w:space="0" w:color="auto"/>
                        <w:right w:val="none" w:sz="0" w:space="0" w:color="auto"/>
                      </w:divBdr>
                    </w:div>
                    <w:div w:id="1110710571">
                      <w:marLeft w:val="-57"/>
                      <w:marRight w:val="-57"/>
                      <w:marTop w:val="0"/>
                      <w:marBottom w:val="0"/>
                      <w:divBdr>
                        <w:top w:val="none" w:sz="0" w:space="0" w:color="auto"/>
                        <w:left w:val="none" w:sz="0" w:space="0" w:color="auto"/>
                        <w:bottom w:val="none" w:sz="0" w:space="0" w:color="auto"/>
                        <w:right w:val="none" w:sz="0" w:space="0" w:color="auto"/>
                      </w:divBdr>
                    </w:div>
                    <w:div w:id="165827900">
                      <w:marLeft w:val="-57"/>
                      <w:marRight w:val="-57"/>
                      <w:marTop w:val="0"/>
                      <w:marBottom w:val="0"/>
                      <w:divBdr>
                        <w:top w:val="none" w:sz="0" w:space="0" w:color="auto"/>
                        <w:left w:val="none" w:sz="0" w:space="0" w:color="auto"/>
                        <w:bottom w:val="none" w:sz="0" w:space="0" w:color="auto"/>
                        <w:right w:val="none" w:sz="0" w:space="0" w:color="auto"/>
                      </w:divBdr>
                    </w:div>
                    <w:div w:id="64649795">
                      <w:marLeft w:val="0"/>
                      <w:marRight w:val="0"/>
                      <w:marTop w:val="0"/>
                      <w:marBottom w:val="0"/>
                      <w:divBdr>
                        <w:top w:val="none" w:sz="0" w:space="0" w:color="auto"/>
                        <w:left w:val="none" w:sz="0" w:space="0" w:color="auto"/>
                        <w:bottom w:val="none" w:sz="0" w:space="0" w:color="auto"/>
                        <w:right w:val="none" w:sz="0" w:space="0" w:color="auto"/>
                      </w:divBdr>
                    </w:div>
                    <w:div w:id="2104916906">
                      <w:marLeft w:val="-57"/>
                      <w:marRight w:val="-57"/>
                      <w:marTop w:val="0"/>
                      <w:marBottom w:val="0"/>
                      <w:divBdr>
                        <w:top w:val="none" w:sz="0" w:space="0" w:color="auto"/>
                        <w:left w:val="none" w:sz="0" w:space="0" w:color="auto"/>
                        <w:bottom w:val="none" w:sz="0" w:space="0" w:color="auto"/>
                        <w:right w:val="none" w:sz="0" w:space="0" w:color="auto"/>
                      </w:divBdr>
                    </w:div>
                    <w:div w:id="1149327489">
                      <w:marLeft w:val="-57"/>
                      <w:marRight w:val="-57"/>
                      <w:marTop w:val="0"/>
                      <w:marBottom w:val="0"/>
                      <w:divBdr>
                        <w:top w:val="none" w:sz="0" w:space="0" w:color="auto"/>
                        <w:left w:val="none" w:sz="0" w:space="0" w:color="auto"/>
                        <w:bottom w:val="none" w:sz="0" w:space="0" w:color="auto"/>
                        <w:right w:val="none" w:sz="0" w:space="0" w:color="auto"/>
                      </w:divBdr>
                    </w:div>
                    <w:div w:id="2077897776">
                      <w:marLeft w:val="0"/>
                      <w:marRight w:val="0"/>
                      <w:marTop w:val="0"/>
                      <w:marBottom w:val="0"/>
                      <w:divBdr>
                        <w:top w:val="none" w:sz="0" w:space="0" w:color="auto"/>
                        <w:left w:val="none" w:sz="0" w:space="0" w:color="auto"/>
                        <w:bottom w:val="none" w:sz="0" w:space="0" w:color="auto"/>
                        <w:right w:val="none" w:sz="0" w:space="0" w:color="auto"/>
                      </w:divBdr>
                    </w:div>
                    <w:div w:id="765880479">
                      <w:marLeft w:val="-57"/>
                      <w:marRight w:val="-57"/>
                      <w:marTop w:val="0"/>
                      <w:marBottom w:val="0"/>
                      <w:divBdr>
                        <w:top w:val="none" w:sz="0" w:space="0" w:color="auto"/>
                        <w:left w:val="none" w:sz="0" w:space="0" w:color="auto"/>
                        <w:bottom w:val="none" w:sz="0" w:space="0" w:color="auto"/>
                        <w:right w:val="none" w:sz="0" w:space="0" w:color="auto"/>
                      </w:divBdr>
                    </w:div>
                    <w:div w:id="1402017984">
                      <w:marLeft w:val="-57"/>
                      <w:marRight w:val="-57"/>
                      <w:marTop w:val="0"/>
                      <w:marBottom w:val="0"/>
                      <w:divBdr>
                        <w:top w:val="none" w:sz="0" w:space="0" w:color="auto"/>
                        <w:left w:val="none" w:sz="0" w:space="0" w:color="auto"/>
                        <w:bottom w:val="none" w:sz="0" w:space="0" w:color="auto"/>
                        <w:right w:val="none" w:sz="0" w:space="0" w:color="auto"/>
                      </w:divBdr>
                    </w:div>
                    <w:div w:id="2113428079">
                      <w:marLeft w:val="0"/>
                      <w:marRight w:val="0"/>
                      <w:marTop w:val="0"/>
                      <w:marBottom w:val="0"/>
                      <w:divBdr>
                        <w:top w:val="none" w:sz="0" w:space="0" w:color="auto"/>
                        <w:left w:val="none" w:sz="0" w:space="0" w:color="auto"/>
                        <w:bottom w:val="none" w:sz="0" w:space="0" w:color="auto"/>
                        <w:right w:val="none" w:sz="0" w:space="0" w:color="auto"/>
                      </w:divBdr>
                    </w:div>
                    <w:div w:id="2017878151">
                      <w:marLeft w:val="0"/>
                      <w:marRight w:val="170"/>
                      <w:marTop w:val="0"/>
                      <w:marBottom w:val="0"/>
                      <w:divBdr>
                        <w:top w:val="none" w:sz="0" w:space="0" w:color="auto"/>
                        <w:left w:val="none" w:sz="0" w:space="0" w:color="auto"/>
                        <w:bottom w:val="none" w:sz="0" w:space="0" w:color="auto"/>
                        <w:right w:val="none" w:sz="0" w:space="0" w:color="auto"/>
                      </w:divBdr>
                    </w:div>
                    <w:div w:id="993679480">
                      <w:marLeft w:val="-57"/>
                      <w:marRight w:val="-57"/>
                      <w:marTop w:val="0"/>
                      <w:marBottom w:val="0"/>
                      <w:divBdr>
                        <w:top w:val="none" w:sz="0" w:space="0" w:color="auto"/>
                        <w:left w:val="none" w:sz="0" w:space="0" w:color="auto"/>
                        <w:bottom w:val="none" w:sz="0" w:space="0" w:color="auto"/>
                        <w:right w:val="none" w:sz="0" w:space="0" w:color="auto"/>
                      </w:divBdr>
                    </w:div>
                    <w:div w:id="461071005">
                      <w:marLeft w:val="0"/>
                      <w:marRight w:val="0"/>
                      <w:marTop w:val="0"/>
                      <w:marBottom w:val="0"/>
                      <w:divBdr>
                        <w:top w:val="none" w:sz="0" w:space="0" w:color="auto"/>
                        <w:left w:val="none" w:sz="0" w:space="0" w:color="auto"/>
                        <w:bottom w:val="none" w:sz="0" w:space="0" w:color="auto"/>
                        <w:right w:val="none" w:sz="0" w:space="0" w:color="auto"/>
                      </w:divBdr>
                    </w:div>
                    <w:div w:id="1199665623">
                      <w:marLeft w:val="0"/>
                      <w:marRight w:val="170"/>
                      <w:marTop w:val="0"/>
                      <w:marBottom w:val="0"/>
                      <w:divBdr>
                        <w:top w:val="none" w:sz="0" w:space="0" w:color="auto"/>
                        <w:left w:val="none" w:sz="0" w:space="0" w:color="auto"/>
                        <w:bottom w:val="none" w:sz="0" w:space="0" w:color="auto"/>
                        <w:right w:val="none" w:sz="0" w:space="0" w:color="auto"/>
                      </w:divBdr>
                    </w:div>
                    <w:div w:id="1971861797">
                      <w:marLeft w:val="140"/>
                      <w:marRight w:val="0"/>
                      <w:marTop w:val="0"/>
                      <w:marBottom w:val="0"/>
                      <w:divBdr>
                        <w:top w:val="none" w:sz="0" w:space="0" w:color="auto"/>
                        <w:left w:val="none" w:sz="0" w:space="0" w:color="auto"/>
                        <w:bottom w:val="none" w:sz="0" w:space="0" w:color="auto"/>
                        <w:right w:val="none" w:sz="0" w:space="0" w:color="auto"/>
                      </w:divBdr>
                    </w:div>
                    <w:div w:id="1233390839">
                      <w:marLeft w:val="0"/>
                      <w:marRight w:val="0"/>
                      <w:marTop w:val="0"/>
                      <w:marBottom w:val="0"/>
                      <w:divBdr>
                        <w:top w:val="none" w:sz="0" w:space="0" w:color="auto"/>
                        <w:left w:val="none" w:sz="0" w:space="0" w:color="auto"/>
                        <w:bottom w:val="none" w:sz="0" w:space="0" w:color="auto"/>
                        <w:right w:val="none" w:sz="0" w:space="0" w:color="auto"/>
                      </w:divBdr>
                    </w:div>
                    <w:div w:id="1564639126">
                      <w:marLeft w:val="0"/>
                      <w:marRight w:val="170"/>
                      <w:marTop w:val="0"/>
                      <w:marBottom w:val="0"/>
                      <w:divBdr>
                        <w:top w:val="none" w:sz="0" w:space="0" w:color="auto"/>
                        <w:left w:val="none" w:sz="0" w:space="0" w:color="auto"/>
                        <w:bottom w:val="none" w:sz="0" w:space="0" w:color="auto"/>
                        <w:right w:val="none" w:sz="0" w:space="0" w:color="auto"/>
                      </w:divBdr>
                    </w:div>
                    <w:div w:id="1068189651">
                      <w:marLeft w:val="0"/>
                      <w:marRight w:val="0"/>
                      <w:marTop w:val="0"/>
                      <w:marBottom w:val="0"/>
                      <w:divBdr>
                        <w:top w:val="none" w:sz="0" w:space="0" w:color="auto"/>
                        <w:left w:val="none" w:sz="0" w:space="0" w:color="auto"/>
                        <w:bottom w:val="none" w:sz="0" w:space="0" w:color="auto"/>
                        <w:right w:val="none" w:sz="0" w:space="0" w:color="auto"/>
                      </w:divBdr>
                    </w:div>
                    <w:div w:id="255024351">
                      <w:marLeft w:val="0"/>
                      <w:marRight w:val="0"/>
                      <w:marTop w:val="0"/>
                      <w:marBottom w:val="0"/>
                      <w:divBdr>
                        <w:top w:val="none" w:sz="0" w:space="0" w:color="auto"/>
                        <w:left w:val="none" w:sz="0" w:space="0" w:color="auto"/>
                        <w:bottom w:val="none" w:sz="0" w:space="0" w:color="auto"/>
                        <w:right w:val="none" w:sz="0" w:space="0" w:color="auto"/>
                      </w:divBdr>
                    </w:div>
                  </w:divsChild>
                </w:div>
                <w:div w:id="188810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700412">
      <w:bodyDiv w:val="1"/>
      <w:marLeft w:val="0"/>
      <w:marRight w:val="0"/>
      <w:marTop w:val="0"/>
      <w:marBottom w:val="0"/>
      <w:divBdr>
        <w:top w:val="none" w:sz="0" w:space="0" w:color="auto"/>
        <w:left w:val="none" w:sz="0" w:space="0" w:color="auto"/>
        <w:bottom w:val="none" w:sz="0" w:space="0" w:color="auto"/>
        <w:right w:val="none" w:sz="0" w:space="0" w:color="auto"/>
      </w:divBdr>
      <w:divsChild>
        <w:div w:id="1070536605">
          <w:marLeft w:val="0"/>
          <w:marRight w:val="0"/>
          <w:marTop w:val="0"/>
          <w:marBottom w:val="0"/>
          <w:divBdr>
            <w:top w:val="none" w:sz="0" w:space="0" w:color="auto"/>
            <w:left w:val="none" w:sz="0" w:space="0" w:color="auto"/>
            <w:bottom w:val="none" w:sz="0" w:space="0" w:color="auto"/>
            <w:right w:val="none" w:sz="0" w:space="0" w:color="auto"/>
          </w:divBdr>
          <w:divsChild>
            <w:div w:id="1808543585">
              <w:marLeft w:val="375"/>
              <w:marRight w:val="375"/>
              <w:marTop w:val="150"/>
              <w:marBottom w:val="150"/>
              <w:divBdr>
                <w:top w:val="none" w:sz="0" w:space="0" w:color="auto"/>
                <w:left w:val="none" w:sz="0" w:space="0" w:color="auto"/>
                <w:bottom w:val="none" w:sz="0" w:space="0" w:color="auto"/>
                <w:right w:val="none" w:sz="0" w:space="0" w:color="auto"/>
              </w:divBdr>
              <w:divsChild>
                <w:div w:id="191786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557</TotalTime>
  <Pages>1</Pages>
  <Words>102</Words>
  <Characters>587</Characters>
  <Application>Microsoft Office Word</Application>
  <DocSecurity>0</DocSecurity>
  <Lines>4</Lines>
  <Paragraphs>1</Paragraphs>
  <ScaleCrop>false</ScaleCrop>
  <Company/>
  <LinksUpToDate>false</LinksUpToDate>
  <CharactersWithSpaces>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Kobe Bryant</dc:creator>
  <cp:keywords/>
  <dc:description/>
  <cp:lastModifiedBy>dell</cp:lastModifiedBy>
  <cp:revision>34</cp:revision>
  <cp:lastPrinted>2018-03-13T01:17:00Z</cp:lastPrinted>
  <dcterms:created xsi:type="dcterms:W3CDTF">2016-01-29T09:29:00Z</dcterms:created>
  <dcterms:modified xsi:type="dcterms:W3CDTF">2019-03-27T08:53:00Z</dcterms:modified>
</cp:coreProperties>
</file>